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1345" w14:textId="77777777" w:rsidR="008F5A43" w:rsidRDefault="00545B50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72576" behindDoc="1" locked="0" layoutInCell="1" allowOverlap="1" wp14:anchorId="20261358" wp14:editId="20261359">
            <wp:simplePos x="0" y="0"/>
            <wp:positionH relativeFrom="column">
              <wp:posOffset>-743395</wp:posOffset>
            </wp:positionH>
            <wp:positionV relativeFrom="paragraph">
              <wp:posOffset>-1067435</wp:posOffset>
            </wp:positionV>
            <wp:extent cx="7576457" cy="5046514"/>
            <wp:effectExtent l="0" t="0" r="5715" b="1905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457" cy="504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61346" w14:textId="77777777" w:rsidR="00B54336" w:rsidRDefault="00B54336"/>
    <w:p w14:paraId="20261347" w14:textId="77777777" w:rsidR="00B54336" w:rsidRDefault="00B54336"/>
    <w:p w14:paraId="20261348" w14:textId="77777777" w:rsidR="00B54336" w:rsidRDefault="00B54336"/>
    <w:p w14:paraId="20261349" w14:textId="77777777" w:rsidR="00B54336" w:rsidRDefault="00B54336"/>
    <w:p w14:paraId="2026134A" w14:textId="77777777" w:rsidR="00B54336" w:rsidRDefault="00B54336"/>
    <w:p w14:paraId="2026134B" w14:textId="77777777" w:rsidR="00B54336" w:rsidRDefault="00B54336"/>
    <w:p w14:paraId="2026134C" w14:textId="77777777" w:rsidR="00B54336" w:rsidRDefault="00B54336"/>
    <w:p w14:paraId="2026134D" w14:textId="77777777" w:rsidR="00B54336" w:rsidRDefault="00B54336"/>
    <w:p w14:paraId="2026134E" w14:textId="77777777" w:rsidR="00B54336" w:rsidRDefault="00B54336"/>
    <w:p w14:paraId="2026134F" w14:textId="77777777" w:rsidR="00B54336" w:rsidRDefault="00B54336"/>
    <w:p w14:paraId="20261350" w14:textId="77777777" w:rsidR="00774162" w:rsidRDefault="00774162"/>
    <w:p w14:paraId="20261351" w14:textId="77777777" w:rsidR="00B54336" w:rsidRDefault="00B54336"/>
    <w:p w14:paraId="20261352" w14:textId="77777777" w:rsidR="00B54336" w:rsidRDefault="00B54336"/>
    <w:p w14:paraId="20261353" w14:textId="77777777" w:rsidR="008F5A43" w:rsidRDefault="008F5A43"/>
    <w:p w14:paraId="20261354" w14:textId="77777777" w:rsidR="00FE1279" w:rsidRDefault="00FE1279" w:rsidP="00FE1279">
      <w:pPr>
        <w:jc w:val="center"/>
        <w:rPr>
          <w:rFonts w:ascii="Lato" w:hAnsi="Lato"/>
          <w:color w:val="70AD47" w:themeColor="accent6"/>
          <w:sz w:val="44"/>
          <w:szCs w:val="44"/>
          <w:lang w:val="en-US"/>
        </w:rPr>
      </w:pPr>
    </w:p>
    <w:p w14:paraId="20261355" w14:textId="77777777" w:rsidR="00FE1279" w:rsidRPr="00FE1279" w:rsidRDefault="00FE1279" w:rsidP="00FE1279">
      <w:pPr>
        <w:jc w:val="center"/>
        <w:rPr>
          <w:rFonts w:ascii="Lato" w:hAnsi="Lato"/>
          <w:b/>
          <w:color w:val="70AD47" w:themeColor="accent6"/>
          <w:sz w:val="44"/>
          <w:szCs w:val="44"/>
          <w:lang w:val="en-US"/>
        </w:rPr>
      </w:pPr>
      <w:r w:rsidRPr="00FE1279">
        <w:rPr>
          <w:rFonts w:ascii="Lato" w:hAnsi="Lato"/>
          <w:b/>
          <w:color w:val="70AD47" w:themeColor="accent6"/>
          <w:sz w:val="44"/>
          <w:szCs w:val="44"/>
          <w:lang w:val="en-US"/>
        </w:rPr>
        <w:t>World Food Day – 16 October</w:t>
      </w:r>
    </w:p>
    <w:p w14:paraId="20261356" w14:textId="5B32E371" w:rsidR="008F5A43" w:rsidRPr="00FE1279" w:rsidRDefault="00FE1279" w:rsidP="00FE1279">
      <w:pPr>
        <w:jc w:val="center"/>
        <w:rPr>
          <w:rFonts w:ascii="Lato" w:hAnsi="Lato"/>
          <w:color w:val="7F7F7F" w:themeColor="text1" w:themeTint="80"/>
          <w:sz w:val="36"/>
          <w:szCs w:val="36"/>
          <w:lang w:val="en-US"/>
        </w:rPr>
      </w:pPr>
      <w:r w:rsidRPr="00FE1279">
        <w:rPr>
          <w:rFonts w:ascii="Lato" w:hAnsi="Lato"/>
          <w:color w:val="7F7F7F" w:themeColor="text1" w:themeTint="80"/>
          <w:sz w:val="36"/>
          <w:szCs w:val="36"/>
          <w:lang w:val="en-US"/>
        </w:rPr>
        <w:t xml:space="preserve">Our daily choices of food have a local as well as a global effect. As a Green Key </w:t>
      </w:r>
      <w:r w:rsidR="0026606A">
        <w:rPr>
          <w:rFonts w:ascii="Lato" w:hAnsi="Lato"/>
          <w:color w:val="7F7F7F" w:themeColor="text1" w:themeTint="80"/>
          <w:sz w:val="36"/>
          <w:szCs w:val="36"/>
          <w:lang w:val="en-US"/>
        </w:rPr>
        <w:t>certified</w:t>
      </w:r>
      <w:r w:rsidRPr="00FE1279">
        <w:rPr>
          <w:rFonts w:ascii="Lato" w:hAnsi="Lato"/>
          <w:color w:val="7F7F7F" w:themeColor="text1" w:themeTint="80"/>
          <w:sz w:val="36"/>
          <w:szCs w:val="36"/>
          <w:lang w:val="en-US"/>
        </w:rPr>
        <w:t xml:space="preserve"> establishment, we do our best to give you the opportunity to eat responsibly when staying with us.</w:t>
      </w:r>
    </w:p>
    <w:p w14:paraId="20261357" w14:textId="77777777" w:rsidR="00B54336" w:rsidRPr="00B54336" w:rsidRDefault="00B54336">
      <w:pPr>
        <w:rPr>
          <w:lang w:val="en-US"/>
        </w:rPr>
      </w:pPr>
    </w:p>
    <w:sectPr w:rsidR="00B54336" w:rsidRPr="00B54336" w:rsidSect="00B54336">
      <w:footerReference w:type="defaul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135C" w14:textId="77777777" w:rsidR="003B3660" w:rsidRDefault="003B3660" w:rsidP="003B3660">
      <w:pPr>
        <w:spacing w:after="0" w:line="240" w:lineRule="auto"/>
      </w:pPr>
      <w:r>
        <w:separator/>
      </w:r>
    </w:p>
  </w:endnote>
  <w:endnote w:type="continuationSeparator" w:id="0">
    <w:p w14:paraId="2026135D" w14:textId="77777777" w:rsidR="003B3660" w:rsidRDefault="003B3660" w:rsidP="003B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135E" w14:textId="77777777" w:rsidR="003B3660" w:rsidRPr="003B3660" w:rsidRDefault="003B3660" w:rsidP="003B3660">
    <w:pPr>
      <w:pStyle w:val="Footer"/>
      <w:ind w:firstLine="4819"/>
      <w:jc w:val="center"/>
      <w:rPr>
        <w:rFonts w:ascii="Lato" w:hAnsi="Lato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026135F" wp14:editId="20261360">
          <wp:simplePos x="0" y="0"/>
          <wp:positionH relativeFrom="column">
            <wp:posOffset>5575935</wp:posOffset>
          </wp:positionH>
          <wp:positionV relativeFrom="paragraph">
            <wp:posOffset>-138430</wp:posOffset>
          </wp:positionV>
          <wp:extent cx="429049" cy="419100"/>
          <wp:effectExtent l="0" t="0" r="9525" b="0"/>
          <wp:wrapNone/>
          <wp:docPr id="713" name="Billed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04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/>
      </w:rPr>
      <w:t xml:space="preserve">              </w:t>
    </w:r>
    <w:r w:rsidRPr="003B3660">
      <w:rPr>
        <w:rFonts w:ascii="Lato" w:hAnsi="Lato"/>
      </w:rPr>
      <w:t>www.greenkey.global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135A" w14:textId="77777777" w:rsidR="003B3660" w:rsidRDefault="003B3660" w:rsidP="003B3660">
      <w:pPr>
        <w:spacing w:after="0" w:line="240" w:lineRule="auto"/>
      </w:pPr>
      <w:r>
        <w:separator/>
      </w:r>
    </w:p>
  </w:footnote>
  <w:footnote w:type="continuationSeparator" w:id="0">
    <w:p w14:paraId="2026135B" w14:textId="77777777" w:rsidR="003B3660" w:rsidRDefault="003B3660" w:rsidP="003B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60"/>
    <w:rsid w:val="00055912"/>
    <w:rsid w:val="000C0A4F"/>
    <w:rsid w:val="0010577F"/>
    <w:rsid w:val="00143642"/>
    <w:rsid w:val="00163DFA"/>
    <w:rsid w:val="00171714"/>
    <w:rsid w:val="001A73D9"/>
    <w:rsid w:val="001B1348"/>
    <w:rsid w:val="001F2B7C"/>
    <w:rsid w:val="002369ED"/>
    <w:rsid w:val="00246075"/>
    <w:rsid w:val="00246F0E"/>
    <w:rsid w:val="0026606A"/>
    <w:rsid w:val="002D31CA"/>
    <w:rsid w:val="00314B9A"/>
    <w:rsid w:val="003204D0"/>
    <w:rsid w:val="003438BC"/>
    <w:rsid w:val="003B3660"/>
    <w:rsid w:val="003D5C22"/>
    <w:rsid w:val="003D7AB0"/>
    <w:rsid w:val="00414CBD"/>
    <w:rsid w:val="00417ADC"/>
    <w:rsid w:val="00422C37"/>
    <w:rsid w:val="00492A0A"/>
    <w:rsid w:val="00545B50"/>
    <w:rsid w:val="005A163E"/>
    <w:rsid w:val="005A5F5E"/>
    <w:rsid w:val="00610B01"/>
    <w:rsid w:val="006638EE"/>
    <w:rsid w:val="00664DA9"/>
    <w:rsid w:val="006F1E61"/>
    <w:rsid w:val="0070366F"/>
    <w:rsid w:val="00774162"/>
    <w:rsid w:val="008550D5"/>
    <w:rsid w:val="00896D7B"/>
    <w:rsid w:val="008D65C6"/>
    <w:rsid w:val="008F112F"/>
    <w:rsid w:val="008F5A43"/>
    <w:rsid w:val="00924408"/>
    <w:rsid w:val="00935CC2"/>
    <w:rsid w:val="00950FFD"/>
    <w:rsid w:val="00980472"/>
    <w:rsid w:val="009C74E6"/>
    <w:rsid w:val="009D2C04"/>
    <w:rsid w:val="009E7272"/>
    <w:rsid w:val="00A0307E"/>
    <w:rsid w:val="00A33832"/>
    <w:rsid w:val="00B23B9E"/>
    <w:rsid w:val="00B34314"/>
    <w:rsid w:val="00B54336"/>
    <w:rsid w:val="00B545E1"/>
    <w:rsid w:val="00B56055"/>
    <w:rsid w:val="00B922D8"/>
    <w:rsid w:val="00C2135C"/>
    <w:rsid w:val="00C37BAA"/>
    <w:rsid w:val="00C96C1A"/>
    <w:rsid w:val="00CF5DF2"/>
    <w:rsid w:val="00CF7A11"/>
    <w:rsid w:val="00D23FCB"/>
    <w:rsid w:val="00DC52E3"/>
    <w:rsid w:val="00EA1DA8"/>
    <w:rsid w:val="00EC1559"/>
    <w:rsid w:val="00EF52E8"/>
    <w:rsid w:val="00F30302"/>
    <w:rsid w:val="00F63FE8"/>
    <w:rsid w:val="00FA0BBF"/>
    <w:rsid w:val="00FD5744"/>
    <w:rsid w:val="00FE1279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261345"/>
  <w15:chartTrackingRefBased/>
  <w15:docId w15:val="{4362A903-BBB9-40EE-A575-4015556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660"/>
  </w:style>
  <w:style w:type="paragraph" w:styleId="Footer">
    <w:name w:val="footer"/>
    <w:basedOn w:val="Normal"/>
    <w:link w:val="FooterChar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660"/>
  </w:style>
  <w:style w:type="character" w:styleId="Hyperlink">
    <w:name w:val="Hyperlink"/>
    <w:basedOn w:val="DefaultParagraphFont"/>
    <w:uiPriority w:val="99"/>
    <w:unhideWhenUsed/>
    <w:rsid w:val="003B3660"/>
    <w:rPr>
      <w:color w:val="0563C1" w:themeColor="hyperlink"/>
      <w:u w:val="single"/>
    </w:rPr>
  </w:style>
  <w:style w:type="paragraph" w:customStyle="1" w:styleId="Default">
    <w:name w:val="Default"/>
    <w:rsid w:val="00B543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b44876-4235-42a5-9286-f443d8d08113">
      <Terms xmlns="http://schemas.microsoft.com/office/infopath/2007/PartnerControls"/>
    </lcf76f155ced4ddcb4097134ff3c332f>
    <TaxCatchAll xmlns="21265239-058f-48cb-9caa-51f07a31e0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2040F456C1C442A3FDF64A36C229DC" ma:contentTypeVersion="16" ma:contentTypeDescription="Opret et nyt dokument." ma:contentTypeScope="" ma:versionID="2c81bc94604fb294ef4d85f44391fd07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a800981a7b129fab6b1b7c2d92608632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b40f9cec-6895-4a12-9ea3-0294e63b55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34b902-362b-4f78-97ca-c5850598ee0f}" ma:internalName="TaxCatchAll" ma:showField="CatchAllData" ma:web="21265239-058f-48cb-9caa-51f07a31e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2E41C-F845-4167-A850-2B60F2E32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5CE933-BFD5-499A-8F0D-802B7705E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B4514-086B-492B-A4C4-94226975A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Kallio</dc:creator>
  <cp:keywords/>
  <dc:description/>
  <cp:lastModifiedBy>Manon Lecoeur</cp:lastModifiedBy>
  <cp:revision>5</cp:revision>
  <dcterms:created xsi:type="dcterms:W3CDTF">2017-09-18T09:46:00Z</dcterms:created>
  <dcterms:modified xsi:type="dcterms:W3CDTF">2023-05-03T08:58:00Z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</Properties>
</file>